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5A5A" w14:textId="77777777" w:rsidR="00CC1E63" w:rsidRPr="00CA64F3" w:rsidRDefault="00414DE3" w:rsidP="00CC1E63">
      <w:pPr>
        <w:pStyle w:val="Titel"/>
        <w:rPr>
          <w:lang w:val="da-DK"/>
        </w:rPr>
      </w:pPr>
      <w:r>
        <w:rPr>
          <w:lang w:val="da-DK"/>
        </w:rPr>
        <w:t xml:space="preserve">Referat </w:t>
      </w:r>
    </w:p>
    <w:p w14:paraId="31AB22C3" w14:textId="77777777" w:rsidR="00CC1E63" w:rsidRPr="00B931F5" w:rsidRDefault="00CC1E63" w:rsidP="00CC1E63">
      <w:pPr>
        <w:pStyle w:val="Overskrift1"/>
        <w:rPr>
          <w:rFonts w:ascii="Arial" w:hAnsi="Arial" w:cs="Arial"/>
          <w:sz w:val="24"/>
          <w:szCs w:val="24"/>
          <w:lang w:val="da-DK"/>
        </w:rPr>
      </w:pPr>
      <w:r w:rsidRPr="00B931F5">
        <w:rPr>
          <w:rFonts w:ascii="Arial" w:hAnsi="Arial" w:cs="Arial"/>
          <w:sz w:val="24"/>
          <w:szCs w:val="24"/>
          <w:lang w:val="da-DK"/>
        </w:rPr>
        <w:t>Bestyrelsesmøde</w:t>
      </w:r>
      <w:r w:rsidR="000A0BAA" w:rsidRPr="00B931F5">
        <w:rPr>
          <w:rFonts w:ascii="Arial" w:hAnsi="Arial" w:cs="Arial"/>
          <w:sz w:val="24"/>
          <w:szCs w:val="24"/>
          <w:lang w:val="da-DK"/>
        </w:rPr>
        <w:t xml:space="preserve"> i A/B Gaardbo</w:t>
      </w:r>
    </w:p>
    <w:p w14:paraId="0D615441" w14:textId="2C837307" w:rsidR="00CC1E63" w:rsidRPr="00B931F5" w:rsidRDefault="00B931F5" w:rsidP="00CC1E63">
      <w:pPr>
        <w:pStyle w:val="Overskrift2"/>
        <w:rPr>
          <w:rFonts w:ascii="Arial" w:hAnsi="Arial" w:cs="Arial"/>
          <w:sz w:val="24"/>
          <w:szCs w:val="24"/>
          <w:lang w:val="da-DK"/>
        </w:rPr>
      </w:pPr>
      <w:r w:rsidRPr="00B931F5">
        <w:rPr>
          <w:rFonts w:ascii="Arial" w:hAnsi="Arial" w:cs="Arial"/>
          <w:sz w:val="24"/>
          <w:szCs w:val="24"/>
          <w:lang w:val="da-DK"/>
        </w:rPr>
        <w:t>2. maj 2022</w:t>
      </w:r>
    </w:p>
    <w:p w14:paraId="69EA0B0A" w14:textId="0B931854" w:rsidR="00CC1E63" w:rsidRPr="00B931F5" w:rsidRDefault="005E5C8D" w:rsidP="00CC1E63">
      <w:pPr>
        <w:pStyle w:val="Overskrift2"/>
        <w:rPr>
          <w:rFonts w:ascii="Arial" w:hAnsi="Arial" w:cs="Arial"/>
          <w:sz w:val="24"/>
          <w:szCs w:val="24"/>
          <w:lang w:val="da-DK"/>
        </w:rPr>
      </w:pPr>
      <w:r w:rsidRPr="00B931F5">
        <w:rPr>
          <w:rFonts w:ascii="Arial" w:hAnsi="Arial" w:cs="Arial"/>
          <w:sz w:val="24"/>
          <w:szCs w:val="24"/>
          <w:lang w:val="da-DK"/>
        </w:rPr>
        <w:t>Kl. 1</w:t>
      </w:r>
      <w:r w:rsidR="00B931F5" w:rsidRPr="00B931F5">
        <w:rPr>
          <w:rFonts w:ascii="Arial" w:hAnsi="Arial" w:cs="Arial"/>
          <w:sz w:val="24"/>
          <w:szCs w:val="24"/>
          <w:lang w:val="da-DK"/>
        </w:rPr>
        <w:t>7</w:t>
      </w:r>
      <w:r w:rsidRPr="00B931F5">
        <w:rPr>
          <w:rFonts w:ascii="Arial" w:hAnsi="Arial" w:cs="Arial"/>
          <w:sz w:val="24"/>
          <w:szCs w:val="24"/>
          <w:lang w:val="da-DK"/>
        </w:rPr>
        <w:t xml:space="preserve">.00 – </w:t>
      </w:r>
      <w:r w:rsidR="00B931F5" w:rsidRPr="00B931F5">
        <w:rPr>
          <w:rFonts w:ascii="Arial" w:hAnsi="Arial" w:cs="Arial"/>
          <w:sz w:val="24"/>
          <w:szCs w:val="24"/>
          <w:lang w:val="da-DK"/>
        </w:rPr>
        <w:t>19</w:t>
      </w:r>
      <w:r w:rsidRPr="00B931F5">
        <w:rPr>
          <w:rFonts w:ascii="Arial" w:hAnsi="Arial" w:cs="Arial"/>
          <w:sz w:val="24"/>
          <w:szCs w:val="24"/>
          <w:lang w:val="da-DK"/>
        </w:rPr>
        <w:t>.30</w:t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ab/>
      </w:r>
      <w:r w:rsidRPr="00B931F5">
        <w:rPr>
          <w:rFonts w:ascii="Arial" w:hAnsi="Arial" w:cs="Arial"/>
          <w:sz w:val="24"/>
          <w:szCs w:val="24"/>
          <w:lang w:val="da-DK"/>
        </w:rPr>
        <w:tab/>
      </w:r>
      <w:r w:rsidR="00CC1E63" w:rsidRPr="00B931F5">
        <w:rPr>
          <w:rFonts w:ascii="Arial" w:hAnsi="Arial" w:cs="Arial"/>
          <w:sz w:val="24"/>
          <w:szCs w:val="24"/>
          <w:lang w:val="da-DK"/>
        </w:rPr>
        <w:t>Møde indkaldt af formanden</w:t>
      </w:r>
    </w:p>
    <w:p w14:paraId="52B67F22" w14:textId="77777777" w:rsidR="00CC1E63" w:rsidRPr="00B931F5" w:rsidRDefault="00CC1E63" w:rsidP="00CC1E63">
      <w:pPr>
        <w:rPr>
          <w:rFonts w:ascii="Arial" w:hAnsi="Arial" w:cs="Arial"/>
          <w:sz w:val="24"/>
          <w:szCs w:val="24"/>
          <w:lang w:val="da-DK"/>
        </w:rPr>
      </w:pPr>
    </w:p>
    <w:p w14:paraId="3E3828E6" w14:textId="6A8DBB01" w:rsidR="005E5C8D" w:rsidRPr="00B931F5" w:rsidRDefault="005E5C8D" w:rsidP="00CC1E63">
      <w:pPr>
        <w:tabs>
          <w:tab w:val="left" w:pos="1440"/>
        </w:tabs>
        <w:rPr>
          <w:rStyle w:val="Bold10ptChar"/>
          <w:rFonts w:ascii="Arial" w:hAnsi="Arial" w:cs="Arial"/>
          <w:b w:val="0"/>
          <w:sz w:val="24"/>
          <w:lang w:val="da-DK"/>
        </w:rPr>
      </w:pPr>
      <w:r w:rsidRPr="00B931F5">
        <w:rPr>
          <w:rStyle w:val="Bold10ptChar"/>
          <w:rFonts w:ascii="Arial" w:hAnsi="Arial" w:cs="Arial"/>
          <w:sz w:val="24"/>
          <w:lang w:val="da-DK"/>
        </w:rPr>
        <w:t xml:space="preserve">Sted: </w:t>
      </w:r>
      <w:r w:rsidRPr="00B931F5">
        <w:rPr>
          <w:rStyle w:val="Bold10ptChar"/>
          <w:rFonts w:ascii="Arial" w:hAnsi="Arial" w:cs="Arial"/>
          <w:sz w:val="24"/>
          <w:lang w:val="da-DK"/>
        </w:rPr>
        <w:tab/>
      </w:r>
      <w:r w:rsidR="000A0BAA" w:rsidRPr="00B931F5">
        <w:rPr>
          <w:rStyle w:val="Bold10ptChar"/>
          <w:rFonts w:ascii="Arial" w:hAnsi="Arial" w:cs="Arial"/>
          <w:sz w:val="24"/>
          <w:lang w:val="da-DK"/>
        </w:rPr>
        <w:tab/>
      </w:r>
      <w:r w:rsidRPr="00B931F5">
        <w:rPr>
          <w:rStyle w:val="Bold10ptChar"/>
          <w:rFonts w:ascii="Arial" w:hAnsi="Arial" w:cs="Arial"/>
          <w:b w:val="0"/>
          <w:sz w:val="24"/>
          <w:lang w:val="da-DK"/>
        </w:rPr>
        <w:t xml:space="preserve">Hos </w:t>
      </w:r>
      <w:r w:rsidR="00B931F5" w:rsidRPr="00B931F5">
        <w:rPr>
          <w:rStyle w:val="Bold10ptChar"/>
          <w:rFonts w:ascii="Arial" w:hAnsi="Arial" w:cs="Arial"/>
          <w:b w:val="0"/>
          <w:sz w:val="24"/>
          <w:lang w:val="da-DK"/>
        </w:rPr>
        <w:t>Bent</w:t>
      </w:r>
    </w:p>
    <w:p w14:paraId="0B85C877" w14:textId="44FBC838" w:rsidR="00CC1E63" w:rsidRPr="00B931F5" w:rsidRDefault="00CC1E63" w:rsidP="00CC1E63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B931F5">
        <w:rPr>
          <w:rStyle w:val="Bold10ptChar"/>
          <w:rFonts w:ascii="Arial" w:hAnsi="Arial" w:cs="Arial"/>
          <w:sz w:val="24"/>
          <w:lang w:val="da-DK"/>
        </w:rPr>
        <w:t>Deltagere:</w:t>
      </w:r>
      <w:r w:rsidRPr="00B931F5">
        <w:rPr>
          <w:rFonts w:ascii="Arial" w:hAnsi="Arial" w:cs="Arial"/>
          <w:sz w:val="24"/>
          <w:szCs w:val="24"/>
          <w:lang w:val="da-DK"/>
        </w:rPr>
        <w:tab/>
      </w:r>
      <w:r w:rsidR="000A0BAA" w:rsidRPr="00B931F5">
        <w:rPr>
          <w:rFonts w:ascii="Arial" w:hAnsi="Arial" w:cs="Arial"/>
          <w:sz w:val="24"/>
          <w:szCs w:val="24"/>
          <w:lang w:val="da-DK"/>
        </w:rPr>
        <w:tab/>
      </w:r>
      <w:r w:rsidR="005E5C8D" w:rsidRPr="00B931F5">
        <w:rPr>
          <w:rFonts w:ascii="Arial" w:hAnsi="Arial" w:cs="Arial"/>
          <w:sz w:val="24"/>
          <w:szCs w:val="24"/>
          <w:lang w:val="da-DK"/>
        </w:rPr>
        <w:t xml:space="preserve">Marie-Louise, May, </w:t>
      </w:r>
      <w:r w:rsidR="00B931F5" w:rsidRPr="00B931F5">
        <w:rPr>
          <w:rFonts w:ascii="Arial" w:hAnsi="Arial" w:cs="Arial"/>
          <w:sz w:val="24"/>
          <w:szCs w:val="24"/>
          <w:lang w:val="da-DK"/>
        </w:rPr>
        <w:t>Emil</w:t>
      </w:r>
      <w:r w:rsidR="005E5C8D" w:rsidRPr="00B931F5">
        <w:rPr>
          <w:rFonts w:ascii="Arial" w:hAnsi="Arial" w:cs="Arial"/>
          <w:sz w:val="24"/>
          <w:szCs w:val="24"/>
          <w:lang w:val="da-DK"/>
        </w:rPr>
        <w:t xml:space="preserve"> Finn og Bent </w:t>
      </w:r>
      <w:r w:rsidRPr="00B931F5">
        <w:rPr>
          <w:rFonts w:ascii="Arial" w:hAnsi="Arial" w:cs="Arial"/>
          <w:sz w:val="24"/>
          <w:szCs w:val="24"/>
          <w:lang w:val="da-DK"/>
        </w:rPr>
        <w:tab/>
      </w:r>
    </w:p>
    <w:p w14:paraId="26682698" w14:textId="4E353E5D" w:rsidR="005E5C8D" w:rsidRPr="00B931F5" w:rsidRDefault="00B931F5" w:rsidP="00CC1E63">
      <w:pPr>
        <w:tabs>
          <w:tab w:val="left" w:pos="1440"/>
        </w:tabs>
        <w:rPr>
          <w:rFonts w:ascii="Arial" w:hAnsi="Arial" w:cs="Arial"/>
          <w:bCs/>
          <w:sz w:val="24"/>
          <w:szCs w:val="24"/>
          <w:lang w:val="da-DK"/>
        </w:rPr>
      </w:pPr>
      <w:r w:rsidRPr="00B931F5">
        <w:rPr>
          <w:rFonts w:ascii="Arial" w:hAnsi="Arial" w:cs="Arial"/>
          <w:b/>
          <w:sz w:val="24"/>
          <w:szCs w:val="24"/>
          <w:lang w:val="da-DK"/>
        </w:rPr>
        <w:t>Materialer:</w:t>
      </w:r>
      <w:r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Pr="00B931F5">
        <w:rPr>
          <w:rFonts w:ascii="Arial" w:hAnsi="Arial" w:cs="Arial"/>
          <w:bCs/>
          <w:sz w:val="24"/>
          <w:szCs w:val="24"/>
          <w:lang w:val="da-DK"/>
        </w:rPr>
        <w:t>Regnskab 2021, protokollat og budget 2022</w:t>
      </w:r>
      <w:r w:rsidR="00A74A4C">
        <w:rPr>
          <w:rFonts w:ascii="Arial" w:hAnsi="Arial" w:cs="Arial"/>
          <w:bCs/>
          <w:sz w:val="24"/>
          <w:szCs w:val="24"/>
          <w:lang w:val="da-DK"/>
        </w:rPr>
        <w:t>.</w:t>
      </w:r>
    </w:p>
    <w:p w14:paraId="049D52E4" w14:textId="77777777" w:rsidR="005E5C8D" w:rsidRPr="00B931F5" w:rsidRDefault="005E5C8D" w:rsidP="00CC1E63">
      <w:pPr>
        <w:tabs>
          <w:tab w:val="left" w:pos="1440"/>
        </w:tabs>
        <w:rPr>
          <w:rStyle w:val="Bold10ptChar"/>
          <w:rFonts w:ascii="Arial" w:hAnsi="Arial" w:cs="Arial"/>
          <w:sz w:val="24"/>
          <w:lang w:val="da-DK"/>
        </w:rPr>
      </w:pPr>
    </w:p>
    <w:p w14:paraId="51AEB033" w14:textId="77777777" w:rsidR="00CC1E63" w:rsidRPr="00B931F5" w:rsidRDefault="00CC1E63" w:rsidP="00CC1E63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B931F5">
        <w:rPr>
          <w:rFonts w:ascii="Arial" w:hAnsi="Arial" w:cs="Arial"/>
          <w:b/>
          <w:sz w:val="24"/>
          <w:szCs w:val="24"/>
          <w:lang w:val="da-DK"/>
        </w:rPr>
        <w:t xml:space="preserve">Mødeleder: </w:t>
      </w:r>
      <w:r w:rsidR="000A0BAA"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="000A0BAA"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="005E5C8D" w:rsidRPr="00B931F5">
        <w:rPr>
          <w:rFonts w:ascii="Arial" w:hAnsi="Arial" w:cs="Arial"/>
          <w:sz w:val="24"/>
          <w:szCs w:val="24"/>
          <w:lang w:val="da-DK"/>
        </w:rPr>
        <w:t>Bent</w:t>
      </w:r>
    </w:p>
    <w:p w14:paraId="35AA8512" w14:textId="77777777" w:rsidR="00CC1E63" w:rsidRPr="00B931F5" w:rsidRDefault="00CC1E63" w:rsidP="00CC1E63">
      <w:pPr>
        <w:tabs>
          <w:tab w:val="left" w:pos="1440"/>
        </w:tabs>
        <w:rPr>
          <w:rFonts w:ascii="Arial" w:hAnsi="Arial" w:cs="Arial"/>
          <w:b/>
          <w:sz w:val="24"/>
          <w:szCs w:val="24"/>
          <w:lang w:val="da-DK"/>
        </w:rPr>
      </w:pPr>
      <w:r w:rsidRPr="00B931F5">
        <w:rPr>
          <w:rFonts w:ascii="Arial" w:hAnsi="Arial" w:cs="Arial"/>
          <w:b/>
          <w:sz w:val="24"/>
          <w:szCs w:val="24"/>
          <w:lang w:val="da-DK"/>
        </w:rPr>
        <w:t>Referent:</w:t>
      </w:r>
      <w:r w:rsidR="000A0BAA"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="000A0BAA"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="005E5C8D" w:rsidRPr="00B931F5">
        <w:rPr>
          <w:rFonts w:ascii="Arial" w:hAnsi="Arial" w:cs="Arial"/>
          <w:sz w:val="24"/>
          <w:szCs w:val="24"/>
          <w:lang w:val="da-DK"/>
        </w:rPr>
        <w:t>Bent</w:t>
      </w:r>
    </w:p>
    <w:p w14:paraId="69BFD6A2" w14:textId="77777777" w:rsidR="00CC1E63" w:rsidRPr="00B931F5" w:rsidRDefault="00CC1E63" w:rsidP="00952A69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  <w:r w:rsidRPr="00B931F5">
        <w:rPr>
          <w:rFonts w:ascii="Arial" w:hAnsi="Arial" w:cs="Arial"/>
          <w:b/>
          <w:sz w:val="24"/>
          <w:szCs w:val="24"/>
          <w:lang w:val="da-DK"/>
        </w:rPr>
        <w:t xml:space="preserve">Næste møde: </w:t>
      </w:r>
      <w:r w:rsidR="000A0BAA" w:rsidRPr="00B931F5">
        <w:rPr>
          <w:rFonts w:ascii="Arial" w:hAnsi="Arial" w:cs="Arial"/>
          <w:b/>
          <w:sz w:val="24"/>
          <w:szCs w:val="24"/>
          <w:lang w:val="da-DK"/>
        </w:rPr>
        <w:tab/>
      </w:r>
      <w:r w:rsidR="005E5C8D" w:rsidRPr="00B931F5">
        <w:rPr>
          <w:rFonts w:ascii="Arial" w:hAnsi="Arial" w:cs="Arial"/>
          <w:sz w:val="24"/>
          <w:szCs w:val="24"/>
          <w:lang w:val="da-DK"/>
        </w:rPr>
        <w:t>Ikke aftalt endnu</w:t>
      </w:r>
    </w:p>
    <w:p w14:paraId="7F99EF8C" w14:textId="77777777" w:rsidR="005E5C8D" w:rsidRPr="00B931F5" w:rsidRDefault="005E5C8D" w:rsidP="00952A69">
      <w:pPr>
        <w:tabs>
          <w:tab w:val="left" w:pos="1440"/>
        </w:tabs>
        <w:rPr>
          <w:rFonts w:ascii="Arial" w:hAnsi="Arial" w:cs="Arial"/>
          <w:sz w:val="24"/>
          <w:szCs w:val="24"/>
          <w:lang w:val="da-DK"/>
        </w:rPr>
      </w:pPr>
    </w:p>
    <w:p w14:paraId="4F87C0E0" w14:textId="77777777" w:rsidR="005E5C8D" w:rsidRPr="00B931F5" w:rsidRDefault="005E5C8D" w:rsidP="00952A69">
      <w:pPr>
        <w:tabs>
          <w:tab w:val="left" w:pos="1440"/>
        </w:tabs>
        <w:rPr>
          <w:rFonts w:ascii="Arial" w:hAnsi="Arial" w:cs="Arial"/>
          <w:b/>
          <w:sz w:val="24"/>
          <w:szCs w:val="24"/>
          <w:lang w:val="da-DK"/>
        </w:rPr>
      </w:pPr>
      <w:r w:rsidRPr="00B931F5">
        <w:rPr>
          <w:rFonts w:ascii="Arial" w:hAnsi="Arial" w:cs="Arial"/>
          <w:b/>
          <w:sz w:val="24"/>
          <w:szCs w:val="24"/>
          <w:lang w:val="da-DK"/>
        </w:rPr>
        <w:t>Dagsorden:</w:t>
      </w:r>
    </w:p>
    <w:p w14:paraId="25FF2453" w14:textId="77777777" w:rsidR="005E5C8D" w:rsidRPr="00B931F5" w:rsidRDefault="005E5C8D" w:rsidP="00952A69">
      <w:pPr>
        <w:tabs>
          <w:tab w:val="left" w:pos="1440"/>
        </w:tabs>
        <w:rPr>
          <w:rFonts w:ascii="Arial" w:hAnsi="Arial" w:cs="Arial"/>
          <w:b/>
          <w:sz w:val="24"/>
          <w:szCs w:val="24"/>
          <w:lang w:val="da-DK"/>
        </w:rPr>
      </w:pPr>
    </w:p>
    <w:p w14:paraId="576D068E" w14:textId="060F35CE" w:rsidR="00B931F5" w:rsidRPr="005B7839" w:rsidRDefault="00B931F5" w:rsidP="005B7839">
      <w:pPr>
        <w:rPr>
          <w:rFonts w:ascii="Arial" w:hAnsi="Arial" w:cs="Arial"/>
          <w:sz w:val="24"/>
          <w:szCs w:val="24"/>
          <w:lang w:val="da-DK"/>
        </w:rPr>
      </w:pPr>
      <w:r w:rsidRPr="005B7839">
        <w:rPr>
          <w:rFonts w:ascii="Arial" w:hAnsi="Arial" w:cs="Arial"/>
          <w:b/>
          <w:bCs/>
          <w:color w:val="000000"/>
          <w:sz w:val="24"/>
          <w:szCs w:val="24"/>
          <w:lang w:val="da-DK"/>
        </w:rPr>
        <w:t>Generalforsamling</w:t>
      </w:r>
      <w:r w:rsidRPr="005B7839">
        <w:rPr>
          <w:rFonts w:ascii="Arial" w:hAnsi="Arial" w:cs="Arial"/>
          <w:color w:val="000000"/>
          <w:sz w:val="24"/>
          <w:szCs w:val="24"/>
          <w:lang w:val="da-DK"/>
        </w:rPr>
        <w:t>:</w:t>
      </w:r>
    </w:p>
    <w:p w14:paraId="1505714C" w14:textId="6906DF3D" w:rsidR="00B931F5" w:rsidRPr="00B931F5" w:rsidRDefault="00B931F5" w:rsidP="00B931F5">
      <w:pPr>
        <w:rPr>
          <w:rFonts w:ascii="Arial" w:hAnsi="Arial" w:cs="Arial"/>
          <w:color w:val="000000"/>
          <w:sz w:val="24"/>
          <w:szCs w:val="24"/>
          <w:lang w:val="da-DK"/>
        </w:rPr>
      </w:pPr>
      <w:r w:rsidRPr="00B931F5">
        <w:rPr>
          <w:rFonts w:ascii="Arial" w:hAnsi="Arial" w:cs="Arial"/>
          <w:color w:val="000000"/>
          <w:sz w:val="24"/>
          <w:szCs w:val="24"/>
          <w:lang w:val="da-DK"/>
        </w:rPr>
        <w:t xml:space="preserve">Finn gennemgik regnskab og </w:t>
      </w:r>
      <w:r w:rsidR="00162966">
        <w:rPr>
          <w:rFonts w:ascii="Arial" w:hAnsi="Arial" w:cs="Arial"/>
          <w:color w:val="000000"/>
          <w:sz w:val="24"/>
          <w:szCs w:val="24"/>
          <w:lang w:val="da-DK"/>
        </w:rPr>
        <w:t xml:space="preserve">protokollat og </w:t>
      </w:r>
      <w:r w:rsidRPr="00B931F5">
        <w:rPr>
          <w:rFonts w:ascii="Arial" w:hAnsi="Arial" w:cs="Arial"/>
          <w:color w:val="000000"/>
          <w:sz w:val="24"/>
          <w:szCs w:val="24"/>
          <w:lang w:val="da-DK"/>
        </w:rPr>
        <w:t>kommenterede bl.a.</w:t>
      </w:r>
    </w:p>
    <w:p w14:paraId="5A9135CD" w14:textId="77777777" w:rsidR="00B931F5" w:rsidRPr="00B931F5" w:rsidRDefault="00B931F5" w:rsidP="00B931F5">
      <w:pPr>
        <w:rPr>
          <w:rFonts w:ascii="Arial" w:hAnsi="Arial" w:cs="Arial"/>
          <w:color w:val="000000"/>
          <w:sz w:val="24"/>
          <w:szCs w:val="24"/>
          <w:lang w:val="da-DK"/>
        </w:rPr>
      </w:pPr>
    </w:p>
    <w:p w14:paraId="685D2A09" w14:textId="4BF13A2D" w:rsidR="000A0BAA" w:rsidRDefault="00B931F5" w:rsidP="00B931F5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Vedligeholdelsesudgifterne, herunder evt. afskrivning på dørtelefonanlæg. Iflg. revisor kan vi selv beslutte om det skal udgiftsføres </w:t>
      </w:r>
      <w:r w:rsidR="00162966">
        <w:rPr>
          <w:rFonts w:ascii="Arial" w:hAnsi="Arial" w:cs="Arial"/>
          <w:sz w:val="24"/>
          <w:szCs w:val="24"/>
          <w:lang w:val="da-DK"/>
        </w:rPr>
        <w:t xml:space="preserve">det i 2021 </w:t>
      </w:r>
      <w:r>
        <w:rPr>
          <w:rFonts w:ascii="Arial" w:hAnsi="Arial" w:cs="Arial"/>
          <w:sz w:val="24"/>
          <w:szCs w:val="24"/>
          <w:lang w:val="da-DK"/>
        </w:rPr>
        <w:t xml:space="preserve">eller </w:t>
      </w:r>
      <w:r w:rsidR="00162966">
        <w:rPr>
          <w:rFonts w:ascii="Arial" w:hAnsi="Arial" w:cs="Arial"/>
          <w:sz w:val="24"/>
          <w:szCs w:val="24"/>
          <w:lang w:val="da-DK"/>
        </w:rPr>
        <w:t>afskrive det over 10 år.</w:t>
      </w:r>
      <w:r>
        <w:rPr>
          <w:rFonts w:ascii="Arial" w:hAnsi="Arial" w:cs="Arial"/>
          <w:sz w:val="24"/>
          <w:szCs w:val="24"/>
          <w:lang w:val="da-DK"/>
        </w:rPr>
        <w:t xml:space="preserve"> Bestyrelsen valgt at vi udgiftsfører hele beløb.</w:t>
      </w:r>
    </w:p>
    <w:p w14:paraId="060B1ADD" w14:textId="1D38EACC" w:rsidR="00B931F5" w:rsidRDefault="002D3757" w:rsidP="00B931F5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Stigning i antenneudgifter kan henføres til periodiseringer.</w:t>
      </w:r>
    </w:p>
    <w:p w14:paraId="2B9452E7" w14:textId="76D366FB" w:rsidR="002D3757" w:rsidRDefault="002D3757" w:rsidP="00B931F5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Note 4 vedl. Finn fremlagde oversigt over hvad de enkelte andelshavere har brugt.</w:t>
      </w:r>
    </w:p>
    <w:p w14:paraId="27229C2D" w14:textId="48D11B4F" w:rsidR="002D3757" w:rsidRDefault="002D3757" w:rsidP="00B931F5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Vi har i kortere perioder haft mere end kr. 750.000 indestående i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Sp</w:t>
      </w:r>
      <w:proofErr w:type="spellEnd"/>
      <w:r>
        <w:rPr>
          <w:rFonts w:ascii="Arial" w:hAnsi="Arial" w:cs="Arial"/>
          <w:sz w:val="24"/>
          <w:szCs w:val="24"/>
          <w:lang w:val="da-DK"/>
        </w:rPr>
        <w:t>. Sjælland</w:t>
      </w:r>
    </w:p>
    <w:p w14:paraId="19117414" w14:textId="7F723B82" w:rsidR="002D3757" w:rsidRDefault="002D3757" w:rsidP="00B931F5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Finn undersøger hvorledes ”fraflytningsbeløb” fra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Sp</w:t>
      </w:r>
      <w:proofErr w:type="spellEnd"/>
      <w:r>
        <w:rPr>
          <w:rFonts w:ascii="Arial" w:hAnsi="Arial" w:cs="Arial"/>
          <w:sz w:val="24"/>
          <w:szCs w:val="24"/>
          <w:lang w:val="da-DK"/>
        </w:rPr>
        <w:t>. Sjælland på kr. 375.000 er bogført</w:t>
      </w:r>
    </w:p>
    <w:p w14:paraId="5C61E8DB" w14:textId="1D0B1BC6" w:rsidR="002D3757" w:rsidRDefault="002D3757" w:rsidP="00B931F5">
      <w:pPr>
        <w:pStyle w:val="Listeafsnit"/>
        <w:numPr>
          <w:ilvl w:val="0"/>
          <w:numId w:val="8"/>
        </w:num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Kommentar til side 25 vedr. den regnskabsmæssige værdi af ejendo</w:t>
      </w:r>
      <w:r w:rsidR="00162966">
        <w:rPr>
          <w:rFonts w:ascii="Arial" w:hAnsi="Arial" w:cs="Arial"/>
          <w:sz w:val="24"/>
          <w:szCs w:val="24"/>
          <w:lang w:val="da-DK"/>
        </w:rPr>
        <w:t>mmen er fremkommet, herunder nye regler fra december 2021 vedr. valuarvurdering.</w:t>
      </w:r>
      <w:r w:rsidR="00A74A4C">
        <w:rPr>
          <w:rFonts w:ascii="Arial" w:hAnsi="Arial" w:cs="Arial"/>
          <w:sz w:val="24"/>
          <w:szCs w:val="24"/>
          <w:lang w:val="da-DK"/>
        </w:rPr>
        <w:t xml:space="preserve"> Redegørelse fra foreningens revisor udleveret til alle bestyrelsesmedlemmer.</w:t>
      </w:r>
    </w:p>
    <w:p w14:paraId="56A4B480" w14:textId="780388BA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</w:p>
    <w:p w14:paraId="3AA14FDE" w14:textId="3CFCDDAF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Regnskab og protokollat godkendt af bestyrelsen, dog afventer vi lige tilbagemelding vedr. ”fraflytningsbeløbet”.</w:t>
      </w:r>
    </w:p>
    <w:p w14:paraId="4BD167BA" w14:textId="3B852CA7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</w:p>
    <w:p w14:paraId="7F0ED396" w14:textId="3A084538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Finn taler med revisor og sender regnskab og protokollat ud (husk evt. tidsfrister).</w:t>
      </w:r>
    </w:p>
    <w:p w14:paraId="6A545074" w14:textId="3F9F6D8C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</w:p>
    <w:p w14:paraId="623A73EA" w14:textId="4A826531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Budget godkendt med nogle justeringer, som betyder at vi ender med et underskud på ca. kr. 135.000. Finn tilretter og sender det ud.</w:t>
      </w:r>
    </w:p>
    <w:p w14:paraId="0770DB9A" w14:textId="0FA54B69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</w:p>
    <w:p w14:paraId="534AB1EB" w14:textId="6F526363" w:rsidR="00162966" w:rsidRPr="005B7839" w:rsidRDefault="00162966" w:rsidP="005B7839">
      <w:pPr>
        <w:rPr>
          <w:rFonts w:ascii="Arial" w:hAnsi="Arial" w:cs="Arial"/>
          <w:sz w:val="24"/>
          <w:szCs w:val="24"/>
          <w:lang w:val="da-DK"/>
        </w:rPr>
      </w:pPr>
      <w:r w:rsidRPr="005B7839">
        <w:rPr>
          <w:rFonts w:ascii="Arial" w:hAnsi="Arial" w:cs="Arial"/>
          <w:b/>
          <w:bCs/>
          <w:sz w:val="24"/>
          <w:szCs w:val="24"/>
          <w:lang w:val="da-DK"/>
        </w:rPr>
        <w:t>Indkomne forslag</w:t>
      </w:r>
      <w:r w:rsidRPr="005B7839">
        <w:rPr>
          <w:rFonts w:ascii="Arial" w:hAnsi="Arial" w:cs="Arial"/>
          <w:sz w:val="24"/>
          <w:szCs w:val="24"/>
          <w:lang w:val="da-DK"/>
        </w:rPr>
        <w:t>:</w:t>
      </w:r>
    </w:p>
    <w:p w14:paraId="46BBC274" w14:textId="47AF1EF8" w:rsidR="00162966" w:rsidRDefault="00162966" w:rsidP="00162966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 af Theresa fremsendt forslag blev drøftet. Begge forslag er udsendt til alle andelshaver.</w:t>
      </w:r>
    </w:p>
    <w:p w14:paraId="2443FAF2" w14:textId="77777777" w:rsidR="00A74A4C" w:rsidRDefault="00A74A4C" w:rsidP="00162966">
      <w:pPr>
        <w:rPr>
          <w:rFonts w:ascii="Arial" w:hAnsi="Arial" w:cs="Arial"/>
          <w:sz w:val="24"/>
          <w:szCs w:val="24"/>
          <w:lang w:val="da-DK"/>
        </w:rPr>
      </w:pPr>
    </w:p>
    <w:p w14:paraId="42E4E4E6" w14:textId="72DC0CBD" w:rsidR="004B15FA" w:rsidRDefault="00162966" w:rsidP="00162966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Omkring rygeregler var der lidt delte meninger, bestyrelsen er fritstillet i relation til en evt. afstemning.</w:t>
      </w:r>
      <w:r w:rsidR="004B15FA">
        <w:rPr>
          <w:rFonts w:ascii="Arial" w:hAnsi="Arial" w:cs="Arial"/>
          <w:sz w:val="24"/>
          <w:szCs w:val="24"/>
          <w:lang w:val="da-DK"/>
        </w:rPr>
        <w:t xml:space="preserve"> Hvis det vedtages, skal husordenen tilrettes og offentliggøres også til erhvervslejerne.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208E17A8" w14:textId="77777777" w:rsidR="004B15FA" w:rsidRDefault="004B15FA" w:rsidP="00162966">
      <w:pPr>
        <w:rPr>
          <w:rFonts w:ascii="Arial" w:hAnsi="Arial" w:cs="Arial"/>
          <w:sz w:val="24"/>
          <w:szCs w:val="24"/>
          <w:lang w:val="da-DK"/>
        </w:rPr>
      </w:pPr>
    </w:p>
    <w:p w14:paraId="7A64E3F0" w14:textId="47BDCF14" w:rsidR="004B15FA" w:rsidRDefault="00162966" w:rsidP="000A0BA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Med hensyn til </w:t>
      </w:r>
      <w:r w:rsidR="004B15FA">
        <w:rPr>
          <w:rFonts w:ascii="Arial" w:hAnsi="Arial" w:cs="Arial"/>
          <w:sz w:val="24"/>
          <w:szCs w:val="24"/>
          <w:lang w:val="da-DK"/>
        </w:rPr>
        <w:t>forslaget om etablering af internet via antennestik er bestyrelsen positiv. Dog skal de</w:t>
      </w:r>
      <w:r w:rsidR="00A74A4C">
        <w:rPr>
          <w:rFonts w:ascii="Arial" w:hAnsi="Arial" w:cs="Arial"/>
          <w:sz w:val="24"/>
          <w:szCs w:val="24"/>
          <w:lang w:val="da-DK"/>
        </w:rPr>
        <w:t>t</w:t>
      </w:r>
      <w:r w:rsidR="004B15FA">
        <w:rPr>
          <w:rFonts w:ascii="Arial" w:hAnsi="Arial" w:cs="Arial"/>
          <w:sz w:val="24"/>
          <w:szCs w:val="24"/>
          <w:lang w:val="da-DK"/>
        </w:rPr>
        <w:t xml:space="preserve"> afklares hvorledes selv betaling af </w:t>
      </w:r>
      <w:proofErr w:type="spellStart"/>
      <w:r w:rsidR="004B15FA">
        <w:rPr>
          <w:rFonts w:ascii="Arial" w:hAnsi="Arial" w:cs="Arial"/>
          <w:sz w:val="24"/>
          <w:szCs w:val="24"/>
          <w:lang w:val="da-DK"/>
        </w:rPr>
        <w:t>internetabb</w:t>
      </w:r>
      <w:proofErr w:type="spellEnd"/>
      <w:r w:rsidR="004B15FA">
        <w:rPr>
          <w:rFonts w:ascii="Arial" w:hAnsi="Arial" w:cs="Arial"/>
          <w:sz w:val="24"/>
          <w:szCs w:val="24"/>
          <w:lang w:val="da-DK"/>
        </w:rPr>
        <w:t>.</w:t>
      </w:r>
      <w:r w:rsidR="001C25E5">
        <w:rPr>
          <w:rFonts w:ascii="Arial" w:hAnsi="Arial" w:cs="Arial"/>
          <w:sz w:val="24"/>
          <w:szCs w:val="24"/>
          <w:lang w:val="da-DK"/>
        </w:rPr>
        <w:t xml:space="preserve"> </w:t>
      </w:r>
      <w:r w:rsidR="00A74A4C">
        <w:rPr>
          <w:rFonts w:ascii="Arial" w:hAnsi="Arial" w:cs="Arial"/>
          <w:sz w:val="24"/>
          <w:szCs w:val="24"/>
          <w:lang w:val="da-DK"/>
        </w:rPr>
        <w:t>bliver.</w:t>
      </w:r>
      <w:r w:rsidR="004B15FA">
        <w:rPr>
          <w:rFonts w:ascii="Arial" w:hAnsi="Arial" w:cs="Arial"/>
          <w:sz w:val="24"/>
          <w:szCs w:val="24"/>
          <w:lang w:val="da-DK"/>
        </w:rPr>
        <w:t xml:space="preserve"> Selve udskiftningen af kabler m.v. andrager ca. kr. 6.000 pr. lejlighed og skulle </w:t>
      </w:r>
      <w:r w:rsidR="001C25E5">
        <w:rPr>
          <w:rFonts w:ascii="Arial" w:hAnsi="Arial" w:cs="Arial"/>
          <w:sz w:val="24"/>
          <w:szCs w:val="24"/>
          <w:lang w:val="da-DK"/>
        </w:rPr>
        <w:t xml:space="preserve">i givet fald </w:t>
      </w:r>
      <w:r w:rsidR="004B15FA">
        <w:rPr>
          <w:rFonts w:ascii="Arial" w:hAnsi="Arial" w:cs="Arial"/>
          <w:sz w:val="24"/>
          <w:szCs w:val="24"/>
          <w:lang w:val="da-DK"/>
        </w:rPr>
        <w:t xml:space="preserve">betales af </w:t>
      </w:r>
      <w:r w:rsidR="001C25E5">
        <w:rPr>
          <w:rFonts w:ascii="Arial" w:hAnsi="Arial" w:cs="Arial"/>
          <w:sz w:val="24"/>
          <w:szCs w:val="24"/>
          <w:lang w:val="da-DK"/>
        </w:rPr>
        <w:t>foreningen.</w:t>
      </w:r>
    </w:p>
    <w:p w14:paraId="2F128A0B" w14:textId="77777777" w:rsidR="004B15FA" w:rsidRDefault="004B15FA" w:rsidP="000A0BAA">
      <w:pPr>
        <w:rPr>
          <w:rFonts w:ascii="Arial" w:hAnsi="Arial" w:cs="Arial"/>
          <w:sz w:val="24"/>
          <w:szCs w:val="24"/>
          <w:lang w:val="da-DK"/>
        </w:rPr>
      </w:pPr>
    </w:p>
    <w:p w14:paraId="592294E0" w14:textId="0C30F481" w:rsidR="000A0BAA" w:rsidRPr="005B7839" w:rsidRDefault="004B15FA" w:rsidP="005B7839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5B7839">
        <w:rPr>
          <w:rFonts w:ascii="Arial" w:hAnsi="Arial" w:cs="Arial"/>
          <w:b/>
          <w:bCs/>
          <w:sz w:val="24"/>
          <w:szCs w:val="24"/>
          <w:lang w:val="da-DK"/>
        </w:rPr>
        <w:t>Status renovering af trapper, nye døre og port:</w:t>
      </w:r>
    </w:p>
    <w:p w14:paraId="4D20A2E6" w14:textId="3BD56A5D" w:rsidR="004B15FA" w:rsidRDefault="004B15FA" w:rsidP="004B15F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Der er pr. 31/12 afholdt kr. 1.052.600 (jf. regnskabet) budget er på kr. 1.667.000. Det resterende beløb medtages i budget 2022.</w:t>
      </w:r>
      <w:r w:rsidR="00A74A4C">
        <w:rPr>
          <w:rFonts w:ascii="Arial" w:hAnsi="Arial" w:cs="Arial"/>
          <w:sz w:val="24"/>
          <w:szCs w:val="24"/>
          <w:lang w:val="da-DK"/>
        </w:rPr>
        <w:t xml:space="preserve"> Vi har pt. ikke helt overblik over hvor meget der er anvendt at det afsatte beløb til uforudsete udgifter.</w:t>
      </w:r>
    </w:p>
    <w:p w14:paraId="693B6BFE" w14:textId="27AACCF0" w:rsidR="004B15FA" w:rsidRDefault="004B15FA" w:rsidP="004B15FA">
      <w:pPr>
        <w:rPr>
          <w:rFonts w:ascii="Arial" w:hAnsi="Arial" w:cs="Arial"/>
          <w:sz w:val="24"/>
          <w:szCs w:val="24"/>
          <w:lang w:val="da-DK"/>
        </w:rPr>
      </w:pPr>
    </w:p>
    <w:p w14:paraId="5E84C89C" w14:textId="2646E5E1" w:rsidR="004B15FA" w:rsidRDefault="004B15FA" w:rsidP="004B15F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Vi forventer dekort på døre og port pga. leveringsproblemer.</w:t>
      </w:r>
      <w:r w:rsidR="005B7839">
        <w:rPr>
          <w:rFonts w:ascii="Arial" w:hAnsi="Arial" w:cs="Arial"/>
          <w:sz w:val="24"/>
          <w:szCs w:val="24"/>
          <w:lang w:val="da-DK"/>
        </w:rPr>
        <w:t xml:space="preserve"> Vi venter stadig på porten.</w:t>
      </w:r>
    </w:p>
    <w:p w14:paraId="08ED9ED7" w14:textId="1EF35721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7862493A" w14:textId="2A3E5437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Der er udsendt notat om mangler og ekstraarbejder.</w:t>
      </w:r>
    </w:p>
    <w:p w14:paraId="34317B3A" w14:textId="69513137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6ADA0051" w14:textId="195D2A87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Emil spurgte til lysstyring – det er medtaget i notatet.</w:t>
      </w:r>
    </w:p>
    <w:p w14:paraId="263543C7" w14:textId="6475EEC0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1B552434" w14:textId="461AC7FC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Ny skiltning (messing) med navn og gade - bevilget.</w:t>
      </w:r>
    </w:p>
    <w:p w14:paraId="0C76FB92" w14:textId="4B9DCE87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0008FD9E" w14:textId="0F7FF783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Vi venter stadig på den nye port – er igen udskudt – </w:t>
      </w:r>
      <w:proofErr w:type="gramStart"/>
      <w:r>
        <w:rPr>
          <w:rFonts w:ascii="Arial" w:hAnsi="Arial" w:cs="Arial"/>
          <w:sz w:val="24"/>
          <w:szCs w:val="24"/>
          <w:lang w:val="da-DK"/>
        </w:rPr>
        <w:t>levering ?</w:t>
      </w:r>
      <w:proofErr w:type="gramEnd"/>
    </w:p>
    <w:p w14:paraId="3B472379" w14:textId="3328AC5A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103CB7F6" w14:textId="6EE1A5D1" w:rsidR="00E42839" w:rsidRDefault="00E42839" w:rsidP="005B7839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E42839">
        <w:rPr>
          <w:rFonts w:ascii="Arial" w:hAnsi="Arial" w:cs="Arial"/>
          <w:b/>
          <w:bCs/>
          <w:sz w:val="24"/>
          <w:szCs w:val="24"/>
          <w:lang w:val="da-DK"/>
        </w:rPr>
        <w:t>Brandsikring:</w:t>
      </w:r>
    </w:p>
    <w:p w14:paraId="61A332F1" w14:textId="47D1DAB5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Beslutning om at vi skal have gennemgået ejendommen. Bent taler med arkitekt Alex.</w:t>
      </w:r>
    </w:p>
    <w:p w14:paraId="58C037E1" w14:textId="612CA2AE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0869D54A" w14:textId="1D71CC76" w:rsidR="00E42839" w:rsidRDefault="00E42839" w:rsidP="005B7839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E42839">
        <w:rPr>
          <w:rFonts w:ascii="Arial" w:hAnsi="Arial" w:cs="Arial"/>
          <w:b/>
          <w:bCs/>
          <w:sz w:val="24"/>
          <w:szCs w:val="24"/>
          <w:lang w:val="da-DK"/>
        </w:rPr>
        <w:t>Nyt legehus:</w:t>
      </w:r>
    </w:p>
    <w:p w14:paraId="31BD865D" w14:textId="382BC970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Bevilget, Louise undersøger, prisniveau kr. 5-10.000.</w:t>
      </w:r>
    </w:p>
    <w:p w14:paraId="02DBA210" w14:textId="3EE4E128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6D9E8EDA" w14:textId="01D1845B" w:rsidR="00E42839" w:rsidRDefault="00E42839" w:rsidP="005B7839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E42839">
        <w:rPr>
          <w:rFonts w:ascii="Arial" w:hAnsi="Arial" w:cs="Arial"/>
          <w:b/>
          <w:bCs/>
          <w:sz w:val="24"/>
          <w:szCs w:val="24"/>
          <w:lang w:val="da-DK"/>
        </w:rPr>
        <w:t>Status E</w:t>
      </w:r>
      <w:r>
        <w:rPr>
          <w:rFonts w:ascii="Arial" w:hAnsi="Arial" w:cs="Arial"/>
          <w:b/>
          <w:bCs/>
          <w:sz w:val="24"/>
          <w:szCs w:val="24"/>
          <w:lang w:val="da-DK"/>
        </w:rPr>
        <w:t>r</w:t>
      </w:r>
      <w:r w:rsidRPr="00E42839">
        <w:rPr>
          <w:rFonts w:ascii="Arial" w:hAnsi="Arial" w:cs="Arial"/>
          <w:b/>
          <w:bCs/>
          <w:sz w:val="24"/>
          <w:szCs w:val="24"/>
          <w:lang w:val="da-DK"/>
        </w:rPr>
        <w:t>hvervslejer</w:t>
      </w:r>
      <w:r>
        <w:rPr>
          <w:rFonts w:ascii="Arial" w:hAnsi="Arial" w:cs="Arial"/>
          <w:b/>
          <w:bCs/>
          <w:sz w:val="24"/>
          <w:szCs w:val="24"/>
          <w:lang w:val="da-DK"/>
        </w:rPr>
        <w:t>e</w:t>
      </w:r>
      <w:r w:rsidRPr="00E42839">
        <w:rPr>
          <w:rFonts w:ascii="Arial" w:hAnsi="Arial" w:cs="Arial"/>
          <w:b/>
          <w:bCs/>
          <w:sz w:val="24"/>
          <w:szCs w:val="24"/>
          <w:lang w:val="da-DK"/>
        </w:rPr>
        <w:t>:</w:t>
      </w:r>
    </w:p>
    <w:p w14:paraId="0569E666" w14:textId="5A3A1E05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Bent orienterede om udlejningsforløbet omkring Amart.</w:t>
      </w:r>
    </w:p>
    <w:p w14:paraId="029E91CB" w14:textId="184BC269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4AF992DB" w14:textId="19EC6662" w:rsidR="00E42839" w:rsidRDefault="00E42839" w:rsidP="005B7839">
      <w:pPr>
        <w:rPr>
          <w:rFonts w:ascii="Arial" w:hAnsi="Arial" w:cs="Arial"/>
          <w:b/>
          <w:bCs/>
          <w:sz w:val="24"/>
          <w:szCs w:val="24"/>
          <w:lang w:val="da-DK"/>
        </w:rPr>
      </w:pPr>
      <w:r w:rsidRPr="00E42839">
        <w:rPr>
          <w:rFonts w:ascii="Arial" w:hAnsi="Arial" w:cs="Arial"/>
          <w:b/>
          <w:bCs/>
          <w:sz w:val="24"/>
          <w:szCs w:val="24"/>
          <w:lang w:val="da-DK"/>
        </w:rPr>
        <w:t>Eventuelt:</w:t>
      </w:r>
    </w:p>
    <w:p w14:paraId="1D2084F0" w14:textId="75CE547A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Drøftelse af udfordringer med manglende plads til cykler.</w:t>
      </w:r>
    </w:p>
    <w:p w14:paraId="078BBE97" w14:textId="171B5A7C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0F6B004C" w14:textId="35A3B80E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Udfordringer med lugt og støj fra Amart.</w:t>
      </w:r>
      <w:r w:rsidR="00A74A4C">
        <w:rPr>
          <w:rFonts w:ascii="Arial" w:hAnsi="Arial" w:cs="Arial"/>
          <w:sz w:val="24"/>
          <w:szCs w:val="24"/>
          <w:lang w:val="da-DK"/>
        </w:rPr>
        <w:t xml:space="preserve"> Bent taler med lejer</w:t>
      </w:r>
    </w:p>
    <w:p w14:paraId="1AA92275" w14:textId="659BA710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1F64F25F" w14:textId="57BE1399" w:rsidR="00E42839" w:rsidRDefault="00A74A4C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Husk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r</w:t>
      </w:r>
      <w:r w:rsidR="00E42839">
        <w:rPr>
          <w:rFonts w:ascii="Arial" w:hAnsi="Arial" w:cs="Arial"/>
          <w:sz w:val="24"/>
          <w:szCs w:val="24"/>
          <w:lang w:val="da-DK"/>
        </w:rPr>
        <w:t>ep</w:t>
      </w:r>
      <w:proofErr w:type="spellEnd"/>
      <w:r w:rsidR="00E42839">
        <w:rPr>
          <w:rFonts w:ascii="Arial" w:hAnsi="Arial" w:cs="Arial"/>
          <w:sz w:val="24"/>
          <w:szCs w:val="24"/>
          <w:lang w:val="da-DK"/>
        </w:rPr>
        <w:t>. af køkkendør hos Ina.</w:t>
      </w:r>
    </w:p>
    <w:p w14:paraId="3202AC8D" w14:textId="2BA25A24" w:rsidR="001C25E5" w:rsidRDefault="001C25E5" w:rsidP="005B7839">
      <w:pPr>
        <w:rPr>
          <w:rFonts w:ascii="Arial" w:hAnsi="Arial" w:cs="Arial"/>
          <w:sz w:val="24"/>
          <w:szCs w:val="24"/>
          <w:lang w:val="da-DK"/>
        </w:rPr>
      </w:pPr>
    </w:p>
    <w:p w14:paraId="0E68E468" w14:textId="67050667" w:rsidR="001C25E5" w:rsidRDefault="001C25E5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Vi er ved at planlægge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juleforkost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(dato meldes ud hurtigst muligt). Det bliver igen hos B1908.</w:t>
      </w:r>
    </w:p>
    <w:p w14:paraId="46D37C21" w14:textId="3A4DC83E" w:rsidR="001C25E5" w:rsidRDefault="001C25E5" w:rsidP="005B7839">
      <w:pPr>
        <w:rPr>
          <w:rFonts w:ascii="Arial" w:hAnsi="Arial" w:cs="Arial"/>
          <w:sz w:val="24"/>
          <w:szCs w:val="24"/>
          <w:lang w:val="da-DK"/>
        </w:rPr>
      </w:pPr>
    </w:p>
    <w:p w14:paraId="5507CC96" w14:textId="5FA7F460" w:rsidR="001C25E5" w:rsidRDefault="001C25E5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Louise spurgte ind til en sommerarrangement – bestyrelsen positiv.</w:t>
      </w:r>
    </w:p>
    <w:p w14:paraId="35F1D7D5" w14:textId="19F1E41E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6FC90F4A" w14:textId="587F1743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Tilretning BBR (Claus), herunder afklaring med Claus. Foreningen kan </w:t>
      </w:r>
      <w:r w:rsidR="00A74A4C">
        <w:rPr>
          <w:rFonts w:ascii="Arial" w:hAnsi="Arial" w:cs="Arial"/>
          <w:sz w:val="24"/>
          <w:szCs w:val="24"/>
          <w:lang w:val="da-DK"/>
        </w:rPr>
        <w:t xml:space="preserve">tilbyde at </w:t>
      </w:r>
      <w:r>
        <w:rPr>
          <w:rFonts w:ascii="Arial" w:hAnsi="Arial" w:cs="Arial"/>
          <w:sz w:val="24"/>
          <w:szCs w:val="24"/>
          <w:lang w:val="da-DK"/>
        </w:rPr>
        <w:t xml:space="preserve">betale ny </w:t>
      </w:r>
      <w:r w:rsidR="00A74A4C">
        <w:rPr>
          <w:rFonts w:ascii="Arial" w:hAnsi="Arial" w:cs="Arial"/>
          <w:sz w:val="24"/>
          <w:szCs w:val="24"/>
          <w:lang w:val="da-DK"/>
        </w:rPr>
        <w:t>”</w:t>
      </w:r>
      <w:r>
        <w:rPr>
          <w:rFonts w:ascii="Arial" w:hAnsi="Arial" w:cs="Arial"/>
          <w:sz w:val="24"/>
          <w:szCs w:val="24"/>
          <w:lang w:val="da-DK"/>
        </w:rPr>
        <w:t>udluftningskanal</w:t>
      </w:r>
      <w:r w:rsidR="00A74A4C">
        <w:rPr>
          <w:rFonts w:ascii="Arial" w:hAnsi="Arial" w:cs="Arial"/>
          <w:sz w:val="24"/>
          <w:szCs w:val="24"/>
          <w:lang w:val="da-DK"/>
        </w:rPr>
        <w:t>”</w:t>
      </w:r>
      <w:r>
        <w:rPr>
          <w:rFonts w:ascii="Arial" w:hAnsi="Arial" w:cs="Arial"/>
          <w:sz w:val="24"/>
          <w:szCs w:val="24"/>
          <w:lang w:val="da-DK"/>
        </w:rPr>
        <w:t>:</w:t>
      </w:r>
    </w:p>
    <w:p w14:paraId="47146682" w14:textId="74AD63E3" w:rsid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3ADDF36D" w14:textId="1AFFE0A9" w:rsidR="00E42839" w:rsidRPr="00E42839" w:rsidRDefault="00E42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1923D242" w14:textId="77777777" w:rsidR="005B7839" w:rsidRPr="005B7839" w:rsidRDefault="005B7839" w:rsidP="005B7839">
      <w:pPr>
        <w:rPr>
          <w:rFonts w:ascii="Arial" w:hAnsi="Arial" w:cs="Arial"/>
          <w:sz w:val="24"/>
          <w:szCs w:val="24"/>
          <w:lang w:val="da-DK"/>
        </w:rPr>
      </w:pPr>
    </w:p>
    <w:p w14:paraId="67913154" w14:textId="481E53FC" w:rsidR="005B7839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4E88B6AC" w14:textId="77777777" w:rsidR="005B7839" w:rsidRPr="004B15FA" w:rsidRDefault="005B7839" w:rsidP="004B15FA">
      <w:pPr>
        <w:rPr>
          <w:rFonts w:ascii="Arial" w:hAnsi="Arial" w:cs="Arial"/>
          <w:sz w:val="24"/>
          <w:szCs w:val="24"/>
          <w:lang w:val="da-DK"/>
        </w:rPr>
      </w:pPr>
    </w:p>
    <w:p w14:paraId="1EB64E03" w14:textId="77777777" w:rsidR="000A0BAA" w:rsidRPr="00B931F5" w:rsidRDefault="000A0BAA" w:rsidP="000A0BAA">
      <w:pPr>
        <w:rPr>
          <w:rFonts w:ascii="Arial" w:hAnsi="Arial" w:cs="Arial"/>
          <w:sz w:val="24"/>
          <w:szCs w:val="24"/>
          <w:lang w:val="da-DK"/>
        </w:rPr>
      </w:pPr>
    </w:p>
    <w:sectPr w:rsidR="000A0BAA" w:rsidRPr="00B931F5" w:rsidSect="00E11D25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7DF2"/>
    <w:multiLevelType w:val="hybridMultilevel"/>
    <w:tmpl w:val="DCA43740"/>
    <w:lvl w:ilvl="0" w:tplc="0406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F6129BC"/>
    <w:multiLevelType w:val="hybridMultilevel"/>
    <w:tmpl w:val="8F88F7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6E1"/>
    <w:multiLevelType w:val="hybridMultilevel"/>
    <w:tmpl w:val="F89AB002"/>
    <w:lvl w:ilvl="0" w:tplc="617C3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0718"/>
    <w:multiLevelType w:val="hybridMultilevel"/>
    <w:tmpl w:val="45D806F0"/>
    <w:lvl w:ilvl="0" w:tplc="617C38A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8"/>
      </w:rPr>
    </w:lvl>
    <w:lvl w:ilvl="1" w:tplc="04060019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A7C1FE1"/>
    <w:multiLevelType w:val="hybridMultilevel"/>
    <w:tmpl w:val="70828568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61734FB3"/>
    <w:multiLevelType w:val="hybridMultilevel"/>
    <w:tmpl w:val="11F67DD2"/>
    <w:lvl w:ilvl="0" w:tplc="34A2A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CA8"/>
    <w:multiLevelType w:val="hybridMultilevel"/>
    <w:tmpl w:val="7E5C2D38"/>
    <w:lvl w:ilvl="0" w:tplc="040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3E47524"/>
    <w:multiLevelType w:val="hybridMultilevel"/>
    <w:tmpl w:val="EE2EE67A"/>
    <w:lvl w:ilvl="0" w:tplc="09CE82C2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10724">
    <w:abstractNumId w:val="6"/>
  </w:num>
  <w:num w:numId="2" w16cid:durableId="839856616">
    <w:abstractNumId w:val="0"/>
  </w:num>
  <w:num w:numId="3" w16cid:durableId="584605302">
    <w:abstractNumId w:val="7"/>
  </w:num>
  <w:num w:numId="4" w16cid:durableId="770318725">
    <w:abstractNumId w:val="2"/>
  </w:num>
  <w:num w:numId="5" w16cid:durableId="13044702">
    <w:abstractNumId w:val="3"/>
  </w:num>
  <w:num w:numId="6" w16cid:durableId="1124537964">
    <w:abstractNumId w:val="4"/>
  </w:num>
  <w:num w:numId="7" w16cid:durableId="2000619150">
    <w:abstractNumId w:val="5"/>
  </w:num>
  <w:num w:numId="8" w16cid:durableId="1854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E63"/>
    <w:rsid w:val="000A0BAA"/>
    <w:rsid w:val="00153D8C"/>
    <w:rsid w:val="00162966"/>
    <w:rsid w:val="001C25E5"/>
    <w:rsid w:val="001D73F8"/>
    <w:rsid w:val="002D3757"/>
    <w:rsid w:val="00312E71"/>
    <w:rsid w:val="0033567B"/>
    <w:rsid w:val="00385347"/>
    <w:rsid w:val="00414DE3"/>
    <w:rsid w:val="004B15FA"/>
    <w:rsid w:val="005B7839"/>
    <w:rsid w:val="005C1310"/>
    <w:rsid w:val="005E5C8D"/>
    <w:rsid w:val="005F2BFD"/>
    <w:rsid w:val="005F7FD1"/>
    <w:rsid w:val="006B275C"/>
    <w:rsid w:val="008E6BD4"/>
    <w:rsid w:val="00952A69"/>
    <w:rsid w:val="00A74A4C"/>
    <w:rsid w:val="00A75F78"/>
    <w:rsid w:val="00A94F37"/>
    <w:rsid w:val="00B82A5E"/>
    <w:rsid w:val="00B931F5"/>
    <w:rsid w:val="00BB0293"/>
    <w:rsid w:val="00C92C86"/>
    <w:rsid w:val="00CC1E63"/>
    <w:rsid w:val="00E42839"/>
    <w:rsid w:val="00E81E94"/>
    <w:rsid w:val="00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3B1F"/>
  <w15:docId w15:val="{9BE91B13-0378-4200-B12C-96AF028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63"/>
    <w:pPr>
      <w:spacing w:after="0" w:line="240" w:lineRule="auto"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styleId="Overskrift1">
    <w:name w:val="heading 1"/>
    <w:basedOn w:val="Normal"/>
    <w:next w:val="Normal"/>
    <w:link w:val="Overskrift1Tegn"/>
    <w:qFormat/>
    <w:rsid w:val="00CC1E63"/>
    <w:pPr>
      <w:keepNext/>
      <w:spacing w:before="240" w:after="60"/>
      <w:outlineLvl w:val="0"/>
    </w:pPr>
    <w:rPr>
      <w:rFonts w:ascii="Arial Black" w:eastAsia="SimSun" w:hAnsi="Arial Black" w:cs="Arial Black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C1E63"/>
    <w:pPr>
      <w:outlineLvl w:val="1"/>
    </w:pPr>
    <w:rPr>
      <w:rFonts w:eastAsia="SimSun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C1E63"/>
    <w:rPr>
      <w:rFonts w:ascii="Arial Black" w:eastAsia="SimSun" w:hAnsi="Arial Black" w:cs="Arial Black"/>
      <w:b/>
      <w:bCs/>
      <w:kern w:val="32"/>
      <w:sz w:val="28"/>
      <w:szCs w:val="28"/>
      <w:lang w:val="en-GB" w:eastAsia="zh-CN"/>
    </w:rPr>
  </w:style>
  <w:style w:type="character" w:customStyle="1" w:styleId="Overskrift2Tegn">
    <w:name w:val="Overskrift 2 Tegn"/>
    <w:basedOn w:val="Standardskrifttypeiafsnit"/>
    <w:link w:val="Overskrift2"/>
    <w:rsid w:val="00CC1E63"/>
    <w:rPr>
      <w:rFonts w:ascii="Tahoma" w:eastAsia="SimSun" w:hAnsi="Tahoma" w:cs="Tahoma"/>
      <w:b/>
      <w:lang w:val="en-GB" w:eastAsia="zh-CN"/>
    </w:rPr>
  </w:style>
  <w:style w:type="paragraph" w:styleId="Titel">
    <w:name w:val="Title"/>
    <w:basedOn w:val="Normal"/>
    <w:link w:val="TitelTegn"/>
    <w:qFormat/>
    <w:rsid w:val="00CC1E63"/>
    <w:pPr>
      <w:jc w:val="right"/>
    </w:pPr>
    <w:rPr>
      <w:rFonts w:ascii="Arial Black" w:hAnsi="Arial Black" w:cs="Arial Black"/>
      <w:color w:val="808080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C1E63"/>
    <w:rPr>
      <w:rFonts w:ascii="Arial Black" w:eastAsia="Times New Roman" w:hAnsi="Arial Black" w:cs="Arial Black"/>
      <w:color w:val="808080"/>
      <w:sz w:val="56"/>
      <w:szCs w:val="56"/>
      <w:lang w:val="en-GB" w:eastAsia="zh-CN"/>
    </w:rPr>
  </w:style>
  <w:style w:type="paragraph" w:customStyle="1" w:styleId="Location">
    <w:name w:val="Location"/>
    <w:basedOn w:val="Normal"/>
    <w:rsid w:val="00CC1E63"/>
    <w:pPr>
      <w:jc w:val="right"/>
    </w:pPr>
    <w:rPr>
      <w:lang w:val="en-US" w:eastAsia="en-US" w:bidi="en-US"/>
    </w:rPr>
  </w:style>
  <w:style w:type="character" w:customStyle="1" w:styleId="Bold10ptChar">
    <w:name w:val="Bold 10 pt. Char"/>
    <w:basedOn w:val="Standardskrifttypeiafsnit"/>
    <w:link w:val="Bold10pt"/>
    <w:locked/>
    <w:rsid w:val="00CC1E63"/>
    <w:rPr>
      <w:rFonts w:ascii="Tahoma" w:hAnsi="Tahoma" w:cs="Tahoma"/>
      <w:b/>
      <w:szCs w:val="24"/>
      <w:lang w:val="en-US" w:bidi="en-US"/>
    </w:rPr>
  </w:style>
  <w:style w:type="paragraph" w:customStyle="1" w:styleId="Bold10pt">
    <w:name w:val="Bold 10 pt."/>
    <w:basedOn w:val="Normal"/>
    <w:link w:val="Bold10ptChar"/>
    <w:rsid w:val="00CC1E63"/>
    <w:pPr>
      <w:tabs>
        <w:tab w:val="left" w:pos="1620"/>
      </w:tabs>
    </w:pPr>
    <w:rPr>
      <w:rFonts w:eastAsiaTheme="minorHAnsi"/>
      <w:b/>
      <w:sz w:val="22"/>
      <w:szCs w:val="24"/>
      <w:lang w:val="en-US" w:eastAsia="en-US" w:bidi="en-US"/>
    </w:rPr>
  </w:style>
  <w:style w:type="character" w:styleId="Hyperlink">
    <w:name w:val="Hyperlink"/>
    <w:basedOn w:val="Standardskrifttypeiafsnit"/>
    <w:unhideWhenUsed/>
    <w:rsid w:val="00CC1E6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C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Henrik Jensen</dc:creator>
  <cp:lastModifiedBy>Bent</cp:lastModifiedBy>
  <cp:revision>3</cp:revision>
  <cp:lastPrinted>2017-11-01T08:54:00Z</cp:lastPrinted>
  <dcterms:created xsi:type="dcterms:W3CDTF">2022-05-02T17:45:00Z</dcterms:created>
  <dcterms:modified xsi:type="dcterms:W3CDTF">2022-05-02T18:24:00Z</dcterms:modified>
</cp:coreProperties>
</file>